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60310774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C9721D">
        <w:rPr>
          <w:rFonts w:ascii="Times New Roman" w:hAnsi="Times New Roman"/>
          <w:b/>
          <w:sz w:val="24"/>
          <w:szCs w:val="24"/>
        </w:rPr>
        <w:t>1</w:t>
      </w:r>
      <w:r w:rsidR="003C2B4D">
        <w:rPr>
          <w:rFonts w:ascii="Times New Roman" w:hAnsi="Times New Roman"/>
          <w:b/>
          <w:sz w:val="24"/>
          <w:szCs w:val="24"/>
        </w:rPr>
        <w:t>2</w:t>
      </w:r>
    </w:p>
    <w:p w14:paraId="7B55C3F7" w14:textId="05000DCE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3C2B4D">
        <w:rPr>
          <w:rFonts w:ascii="Times New Roman" w:hAnsi="Times New Roman"/>
          <w:sz w:val="24"/>
          <w:szCs w:val="24"/>
        </w:rPr>
        <w:t>25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C9721D">
        <w:rPr>
          <w:rFonts w:ascii="Times New Roman" w:hAnsi="Times New Roman"/>
          <w:sz w:val="24"/>
          <w:szCs w:val="24"/>
        </w:rPr>
        <w:t>rujan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331186DB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3C2B4D">
        <w:rPr>
          <w:rFonts w:ascii="Times New Roman" w:hAnsi="Times New Roman"/>
          <w:sz w:val="24"/>
          <w:szCs w:val="24"/>
        </w:rPr>
        <w:t>25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C9721D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426F4D42" w:rsidR="00461216" w:rsidRPr="00461216" w:rsidRDefault="00C9721D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X</w:t>
      </w:r>
      <w:r w:rsidR="003C2B4D">
        <w:rPr>
          <w:rFonts w:ascii="Times New Roman" w:hAnsi="Times New Roman"/>
          <w:b/>
          <w:sz w:val="28"/>
          <w:szCs w:val="28"/>
        </w:rPr>
        <w:t>I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42F3C4AD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C9721D">
        <w:rPr>
          <w:rFonts w:ascii="Times New Roman" w:hAnsi="Times New Roman"/>
          <w:sz w:val="24"/>
          <w:szCs w:val="24"/>
        </w:rPr>
        <w:t>X</w:t>
      </w:r>
      <w:r w:rsidR="003C2B4D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5B441E" w:rsidRPr="005B441E" w14:paraId="7838D127" w14:textId="77777777" w:rsidTr="005B441E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EB9ED2" w14:textId="689A1F84" w:rsidR="005B441E" w:rsidRPr="005B441E" w:rsidRDefault="005B441E" w:rsidP="005B441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lastRenderedPageBreak/>
              <w:t xml:space="preserve">XI. IZMJENE I DOPUNE </w:t>
            </w:r>
            <w:r w:rsidRPr="005B441E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5B441E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5B441E" w:rsidRPr="005B441E" w14:paraId="1BE63FF9" w14:textId="77777777" w:rsidTr="005B441E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B07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343" w14:textId="77777777" w:rsidR="005B441E" w:rsidRPr="005B441E" w:rsidRDefault="005B441E" w:rsidP="005B441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5B441E" w:rsidRPr="005B441E" w14:paraId="05FB7395" w14:textId="77777777" w:rsidTr="005B441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E60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B441E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20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B441E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65BC5AFC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06C74AC0" w14:textId="77777777" w:rsidTr="005B441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C2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B441E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1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B441E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15AF7279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9C3CA09" w14:textId="77777777" w:rsidTr="005B441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37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B441E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C38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B441E">
              <w:rPr>
                <w:rFonts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" w:type="dxa"/>
            <w:vAlign w:val="center"/>
            <w:hideMark/>
          </w:tcPr>
          <w:p w14:paraId="10207F6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2C41DCB5" w14:textId="77777777" w:rsidTr="005B441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A9A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B441E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C16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B441E">
              <w:rPr>
                <w:rFonts w:cs="Calibri"/>
                <w:color w:val="000000"/>
                <w:sz w:val="32"/>
                <w:szCs w:val="32"/>
              </w:rPr>
              <w:t>25.09.2024</w:t>
            </w:r>
          </w:p>
        </w:tc>
        <w:tc>
          <w:tcPr>
            <w:tcW w:w="33" w:type="dxa"/>
            <w:vAlign w:val="center"/>
            <w:hideMark/>
          </w:tcPr>
          <w:p w14:paraId="299AA1E7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3ECC3A7" w14:textId="77777777" w:rsidTr="005B441E">
        <w:trPr>
          <w:trHeight w:val="98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BCD1A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C42C4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E4024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3921A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CC1F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EC5D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C61EC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B441E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97DDB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225D0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57FB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B441E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5890E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BADB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8C868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11AA9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CAD3A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2765B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B441E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20771852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3463CBEF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A8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7E4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CE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0DE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63E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E20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D06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EE8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989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DA4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E40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AB0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F3E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D6A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BAC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1BE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E5F137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A243B8A" w14:textId="77777777" w:rsidTr="005B441E">
        <w:trPr>
          <w:trHeight w:val="15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A8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A8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77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D30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E7D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3E2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2AD9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5.518,40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B34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982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24A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DB2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A2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8C4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4C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04C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12C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B9274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BDB427D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CD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D4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F9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1F9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ED1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8F6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807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CB9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A7B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F4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809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211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343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F90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1DC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00C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8F9F3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25D86D3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2E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A1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55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86D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BCD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E44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B09D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9.560,00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3B7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580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200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35F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A0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952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41F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BFC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E71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576228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2F534399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4E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8B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6A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FCE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449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250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B30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2.760,00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890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B9A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818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F36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04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FB8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4DE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357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20A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431A43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3C699423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47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81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83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88B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B4C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AC6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EC53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3.080,00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095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0D2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647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C28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AAB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DBE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704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15D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0B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2AD63C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A3F8D05" w14:textId="77777777" w:rsidTr="005B441E">
        <w:trPr>
          <w:trHeight w:val="3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27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1B0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B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3A6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F6C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121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E50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8.496,00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73F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33D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F7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6C7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86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F16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3D4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E1D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40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01CC1B1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3525233" w14:textId="77777777" w:rsidTr="005B441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45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31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F81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02F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B1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A07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E3E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E86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3E0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86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2B9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157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747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95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BBD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1E7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E5C8BA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6617029F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51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95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17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4C8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313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7C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72A1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3.185,60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668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187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55A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E72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690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AE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42D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3B4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9CC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A69E62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53854A85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72B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D7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E9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EF9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Programi Libusoft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5C0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A4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5D25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9.297,60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2BA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6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913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6BE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9D9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87F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C7F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6CE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9EA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500966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212382B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C09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28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3E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777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0AF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476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98000000 - Ostale javne, društvene </w:t>
            </w:r>
            <w:r w:rsidRPr="005B441E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07C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630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150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641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A93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605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E10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4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29C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58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803F89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32D8B25F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BD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D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0F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6EC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A6F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1D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0F7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3.696,00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881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DE0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ABA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C11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A1B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F96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551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175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4E9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382B10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68EA22C2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AAC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39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50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12F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3E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B4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C48D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7.716,80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10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071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119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CC2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0A5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126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24D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89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141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C3FDBD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6CF03E0" w14:textId="77777777" w:rsidTr="005B441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A4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50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B2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044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F2B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9D9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8EFA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FBB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6EB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A7D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CDE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045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0C2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CA2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FA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A9E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27BECA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C2225A7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A6E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A5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36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8BC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B38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1DB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3573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3E5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66F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30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DAF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042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7F9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ABA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2F4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B74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61A5CA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064874F5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77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B3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89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680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4C4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46C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972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5.320,00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4EB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B12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09C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F50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CA3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187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46F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ECC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B54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D16CD2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08964DAD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51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68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61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F2A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F4F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9C9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740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5F8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214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5D9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42C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56E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26F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DBA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89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35E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6A42EC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D22B972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5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D0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B4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087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7EC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4F5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9F0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3.190,40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F1E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235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236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69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B61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7DA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766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5E3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07F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18AFF3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0EA19FB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EC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CB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EE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DA1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A4D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2D2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70F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BA2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827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007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00D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E40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57F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234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1DE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49E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C11FB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807F388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0A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3E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CF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222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58D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FBE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D2C5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AC5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E76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795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E26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ADE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BD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30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C5D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D11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D49FED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77DBEB1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73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F9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857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D0E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BBC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B24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7111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44C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A1E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987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4D9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BE4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1E6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645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132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A0A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6D0C4C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516EBB70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22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82D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79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F8F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5CF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813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79F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6F4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821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300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78A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8A4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263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2D0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663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1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75CE0D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42A09FC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50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D3A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B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44C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Rekonstrukcija-Otovačka-Vranaričić-radovi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F94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1B9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5C3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65B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CCB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66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4ED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61A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318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797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87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8A2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5D1637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5C429952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F6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E0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8A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B0D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153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315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BC8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D97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791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A4F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C0A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7D7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298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D7F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B92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3E6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796C75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C1A50E5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D04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14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5B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B5D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Izrada projektne dokumentacije-Rekonstrukcija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221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90C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A8EA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9.200,00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0BC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757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2BE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B53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70C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3BC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8DE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4CC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40A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3EC50D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6860CDF0" w14:textId="77777777" w:rsidTr="005B441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4D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B7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D0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DD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Građevinski radovi-Rekonstrukcija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785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289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532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800.000,00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082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9E7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CED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BE6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CE7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3DF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941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A65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769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8FB6B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DE3A08B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530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0B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A4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BE1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Trošak stručnog nadzora-Rekonstrukcija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83B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FE5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569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C1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ACA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A2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F9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266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785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42F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379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C1D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147BF2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04362692" w14:textId="77777777" w:rsidTr="005B441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61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C1E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BB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C38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5B441E">
              <w:rPr>
                <w:rFonts w:cs="Calibri"/>
                <w:color w:val="000000"/>
              </w:rPr>
              <w:lastRenderedPageBreak/>
              <w:t>projekta 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0CE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FBF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F9B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C51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A66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576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C50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995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07C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67A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913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F9B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CDAE2A8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980ECBB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2D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6EA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75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CDC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Sanacija pokosa na dijelu groblja Općine Dubravica izgradnjom potpornog zida i pješačke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045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79C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6EE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167.000,00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B12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E79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2FF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2C1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3C0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A6B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BF7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6F0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27A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C0F4ED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4C542D3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A7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35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FBC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C81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Stručni nadzor-Izgradnja potpornog zida, sanacija pokosa i staza-</w:t>
            </w:r>
            <w:r w:rsidRPr="005B441E">
              <w:rPr>
                <w:rFonts w:cs="Calibri"/>
                <w:color w:val="000000"/>
              </w:rPr>
              <w:lastRenderedPageBreak/>
              <w:t>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59D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A45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FC3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33B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693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675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12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442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A38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223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B6A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004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DED605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2FBC166A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DA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A2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9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966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Projektna dokumentacija-Izgradnja potpornog zida, sanacija pokosa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934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407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4FA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405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57C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BD9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488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75B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7FD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1E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DA6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B8A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C73C0E6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41CC6B8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8D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C9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4BF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23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4CE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E50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41F1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92D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34B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33A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AD4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059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488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2C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063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9D9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5E6385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FE0830D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6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25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BB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D8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Građevinski radovi-Ul.Sv.Vida (od Kumrovečke c. do kbr. 11a)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02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A1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FD4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265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C4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ADA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0DA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90D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70E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12A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7F1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253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FE827B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399C3675" w14:textId="77777777" w:rsidTr="005B441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F7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B5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9A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C2A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Rekonstrukcija prometnice izgradnjom </w:t>
            </w:r>
            <w:r w:rsidRPr="005B441E">
              <w:rPr>
                <w:rFonts w:cs="Calibri"/>
                <w:color w:val="000000"/>
              </w:rPr>
              <w:lastRenderedPageBreak/>
              <w:t>nogostupa s oborinskom odvodnjom u Lukavečkoj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7FB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E4D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45213316 - Radovi na postavljanju </w:t>
            </w:r>
            <w:r w:rsidRPr="005B441E">
              <w:rPr>
                <w:rFonts w:cs="Calibri"/>
                <w:color w:val="000000"/>
              </w:rPr>
              <w:lastRenderedPageBreak/>
              <w:t>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252E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96.000,00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97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DDC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F43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467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C37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4DF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592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120 dana od dana potpisa Zapisni</w:t>
            </w:r>
            <w:r w:rsidRPr="005B441E">
              <w:rPr>
                <w:rFonts w:cs="Calibri"/>
                <w:color w:val="000000"/>
              </w:rPr>
              <w:lastRenderedPageBreak/>
              <w:t>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AF7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86A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D161A7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58471A64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0AD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F8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B2A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D9B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C63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7D6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A676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4.672,00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EDD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77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923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A3F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203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3C7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A02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ED2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B35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9EAC5B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0ECF9241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79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6C5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6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BAD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BD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41A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314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607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914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8D3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305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F82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EB9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6C8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55D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D5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AA9980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2DFFB783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776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95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84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411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D46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FEE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5EC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461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99C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F39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92F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122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545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FA5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E6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AE9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23299A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330F95B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9C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E17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7B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097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Građevinski radovi-Rekonstrukcija kurije </w:t>
            </w:r>
            <w:r w:rsidRPr="005B441E">
              <w:rPr>
                <w:rFonts w:cs="Calibri"/>
                <w:color w:val="000000"/>
              </w:rPr>
              <w:lastRenderedPageBreak/>
              <w:t>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932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B5A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45212360 - Građevinski radovi na </w:t>
            </w:r>
            <w:r w:rsidRPr="005B441E">
              <w:rPr>
                <w:rFonts w:cs="Calibri"/>
                <w:color w:val="000000"/>
              </w:rPr>
              <w:lastRenderedPageBreak/>
              <w:t>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9EE2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36.640,00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2E6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DBD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DBE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6FF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DC9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D3A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CA1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0B2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9F4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DC32A0C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80E91FC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09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3CF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A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76B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89F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DFF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E8F7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043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FD4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C52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9D3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59B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7C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4EC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B99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213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46ED67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22A5E978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D4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E90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83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BA5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B34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037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9193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92F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CA0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10A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2F9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18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A3A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55C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5C6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B71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3AF99A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08EFA3E9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F9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44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8C2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2F2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E5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010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9B8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7.000,80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072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934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F8B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9D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84C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391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9BD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A1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259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B0B3D5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2CC6E23A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D79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3A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BA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D3C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Održavanje nerazvrstanih cesta i javnih površina na kojima nije dopušten promet motorni</w:t>
            </w:r>
            <w:r w:rsidRPr="005B441E">
              <w:rPr>
                <w:rFonts w:cs="Calibri"/>
                <w:color w:val="000000"/>
              </w:rPr>
              <w:lastRenderedPageBreak/>
              <w:t>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F31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F6D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4BC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7.646,40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C76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345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1F2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3AC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6D1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20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C64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0BB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9D1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683506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266016F0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83A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09B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55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622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281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B24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E6C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3.292,00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B1A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84B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8F5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BAA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5B2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055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C57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CDE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094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EAC3A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3DE457C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BD0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74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76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8A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6A1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4F3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1E21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C02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5AF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565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888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0C0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BE8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84F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6AA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37A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90B0DF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30729DF1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42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1C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0D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EEB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BFC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C79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EB2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5.309,60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74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D45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E62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3A8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61B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B20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A7F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488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8F6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314D62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B3789A9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B4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27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A3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045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9E4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0DF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675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5.456,00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954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405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A7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33F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643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CD7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A07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364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9EE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5104F1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5D721E12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F8D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E1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05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689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3E2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465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DB2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019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BA5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85D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322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3DA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3BA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C17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1B3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17A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DADD8B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7724B9BA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D0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6D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94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876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0A0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BF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E971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7CC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9BC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792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D96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2C5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035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CC2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90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B9F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7F928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3869A88F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045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DE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44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B70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B08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5BC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8DC2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3.400,00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247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B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387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DA3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62C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03E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4A6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F01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A0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6FDC78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069717F6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3BE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C5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77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94C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C7E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C8C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53CE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C89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69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7E6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438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684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950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208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270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8B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B42909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E789BE8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C1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31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3D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72B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BB0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F2F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918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6F3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31D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747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135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7C4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763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38E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B0F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D26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934988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5819306D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14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645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27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952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Izrada projektne dokumentacije za sportsko-</w:t>
            </w:r>
            <w:r w:rsidRPr="005B441E">
              <w:rPr>
                <w:rFonts w:cs="Calibri"/>
                <w:color w:val="000000"/>
              </w:rPr>
              <w:lastRenderedPageBreak/>
              <w:t>rekreacijski centar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71D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B33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71242000 - Izrada projekta i nacrta, </w:t>
            </w:r>
            <w:r w:rsidRPr="005B441E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BA6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188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E79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D78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8AE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1F9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0BF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466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6 mjeseci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21E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89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BDC41C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E3D8E5C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FA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CF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97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C96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0F3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A3E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16D5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9.000,00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C68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875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5F0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94B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1B9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997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599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594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43E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2F78E4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44DC18BA" w14:textId="77777777" w:rsidTr="005B441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67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CD0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C3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53D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Izgradnja armirano-betonskog temelja za montažu autobusne nadstrešnice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A82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E77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45213311 - Građevinski radovi na autobusnim postajama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846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E05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A12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164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9C2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4F65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BD9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2DC4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8A3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8F1F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1251E1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530F6188" w14:textId="77777777" w:rsidTr="005B441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84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EE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B4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4D6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Izgradnja drenaže na Parku za vježbanje u Općini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6A3C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848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45111240 - Radovi na drenaži terena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9FD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BE30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F1A8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990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FAC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46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F51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8CF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7AC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141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D76A22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1E" w:rsidRPr="005B441E" w14:paraId="10545897" w14:textId="77777777" w:rsidTr="005B441E">
        <w:trPr>
          <w:trHeight w:val="91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DA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0056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59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56/2024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611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66D2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Usluga izrade Plana rasvjete Općine </w:t>
            </w:r>
            <w:r w:rsidRPr="005B441E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6EA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4AA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 xml:space="preserve">71600000 - Usluge tehničkog ispitivanja, analize i </w:t>
            </w:r>
            <w:r w:rsidRPr="005B441E">
              <w:rPr>
                <w:rFonts w:cs="Calibri"/>
                <w:color w:val="000000"/>
              </w:rPr>
              <w:lastRenderedPageBreak/>
              <w:t>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271" w14:textId="77777777" w:rsidR="005B441E" w:rsidRPr="005B441E" w:rsidRDefault="005B441E" w:rsidP="005B441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lastRenderedPageBreak/>
              <w:t>4.300,00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1579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966E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BAC7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1C56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0A5B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F9E3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2F1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77A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D8ED" w14:textId="77777777" w:rsidR="005B441E" w:rsidRPr="005B441E" w:rsidRDefault="005B441E" w:rsidP="005B441E">
            <w:pPr>
              <w:spacing w:after="0" w:line="240" w:lineRule="auto"/>
              <w:rPr>
                <w:rFonts w:cs="Calibri"/>
                <w:color w:val="000000"/>
              </w:rPr>
            </w:pPr>
            <w:r w:rsidRPr="005B441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A5F27D" w14:textId="77777777" w:rsidR="005B441E" w:rsidRPr="005B441E" w:rsidRDefault="005B441E" w:rsidP="005B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3914734B" w14:textId="7BB80C20" w:rsidR="00040DEC" w:rsidRDefault="00A54B5F" w:rsidP="005B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0D5F86F5" w14:textId="29D30034" w:rsidR="003F372D" w:rsidRPr="00CE697B" w:rsidRDefault="0027740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9721D">
        <w:rPr>
          <w:rFonts w:ascii="Times New Roman" w:hAnsi="Times New Roman"/>
          <w:sz w:val="24"/>
          <w:szCs w:val="24"/>
        </w:rPr>
        <w:t>X</w:t>
      </w:r>
      <w:r w:rsidR="005B441E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4C92465" w14:textId="656565EB" w:rsidR="003F372D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N</w:t>
      </w:r>
      <w:r w:rsidR="00C16815" w:rsidRPr="002E33C3">
        <w:rPr>
          <w:rFonts w:ascii="Times New Roman" w:hAnsi="Times New Roman"/>
        </w:rPr>
        <w:t>ačelnik</w:t>
      </w:r>
    </w:p>
    <w:p w14:paraId="04208BCA" w14:textId="749CBC7D" w:rsidR="00107647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Marin Štritof</w:t>
      </w:r>
    </w:p>
    <w:sectPr w:rsidR="00107647" w:rsidRPr="002E33C3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3448F" w14:textId="77777777" w:rsidR="006B1CA9" w:rsidRDefault="006B1CA9" w:rsidP="000242C1">
      <w:pPr>
        <w:spacing w:after="0" w:line="240" w:lineRule="auto"/>
      </w:pPr>
      <w:r>
        <w:separator/>
      </w:r>
    </w:p>
  </w:endnote>
  <w:endnote w:type="continuationSeparator" w:id="0">
    <w:p w14:paraId="35CFDF76" w14:textId="77777777" w:rsidR="006B1CA9" w:rsidRDefault="006B1CA9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F0C4" w14:textId="77777777" w:rsidR="006B1CA9" w:rsidRDefault="006B1CA9" w:rsidP="000242C1">
      <w:pPr>
        <w:spacing w:after="0" w:line="240" w:lineRule="auto"/>
      </w:pPr>
      <w:r>
        <w:separator/>
      </w:r>
    </w:p>
  </w:footnote>
  <w:footnote w:type="continuationSeparator" w:id="0">
    <w:p w14:paraId="6B4818FD" w14:textId="77777777" w:rsidR="006B1CA9" w:rsidRDefault="006B1CA9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3168E"/>
    <w:rsid w:val="00163058"/>
    <w:rsid w:val="00166017"/>
    <w:rsid w:val="001700FD"/>
    <w:rsid w:val="00175E02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2E33C3"/>
    <w:rsid w:val="00303B29"/>
    <w:rsid w:val="00325D60"/>
    <w:rsid w:val="00327777"/>
    <w:rsid w:val="00330ECE"/>
    <w:rsid w:val="00332FE2"/>
    <w:rsid w:val="00355F05"/>
    <w:rsid w:val="00365F8D"/>
    <w:rsid w:val="00382AE7"/>
    <w:rsid w:val="003907EA"/>
    <w:rsid w:val="003C2B4D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31073"/>
    <w:rsid w:val="005424F0"/>
    <w:rsid w:val="005436DC"/>
    <w:rsid w:val="00543E20"/>
    <w:rsid w:val="00552C5C"/>
    <w:rsid w:val="005748F0"/>
    <w:rsid w:val="00575E91"/>
    <w:rsid w:val="005A5166"/>
    <w:rsid w:val="005A6650"/>
    <w:rsid w:val="005B441E"/>
    <w:rsid w:val="005B7EE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0E3E"/>
    <w:rsid w:val="006B1CA9"/>
    <w:rsid w:val="006B3F6A"/>
    <w:rsid w:val="006B42BF"/>
    <w:rsid w:val="006B6CF7"/>
    <w:rsid w:val="006E00F4"/>
    <w:rsid w:val="006E20C0"/>
    <w:rsid w:val="006E520C"/>
    <w:rsid w:val="007054A9"/>
    <w:rsid w:val="0071345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A1593"/>
    <w:rsid w:val="008D1308"/>
    <w:rsid w:val="008F0691"/>
    <w:rsid w:val="008F77CE"/>
    <w:rsid w:val="009333BF"/>
    <w:rsid w:val="00934241"/>
    <w:rsid w:val="0094292A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9721D"/>
    <w:rsid w:val="00CD0119"/>
    <w:rsid w:val="00CF6DFC"/>
    <w:rsid w:val="00CF7B5E"/>
    <w:rsid w:val="00D034E7"/>
    <w:rsid w:val="00D13BCB"/>
    <w:rsid w:val="00D16A10"/>
    <w:rsid w:val="00D30259"/>
    <w:rsid w:val="00D47EEE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C5BBB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21</cp:revision>
  <cp:lastPrinted>2024-08-28T06:22:00Z</cp:lastPrinted>
  <dcterms:created xsi:type="dcterms:W3CDTF">2024-04-03T06:47:00Z</dcterms:created>
  <dcterms:modified xsi:type="dcterms:W3CDTF">2024-09-25T11:45:00Z</dcterms:modified>
</cp:coreProperties>
</file>